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956E" w14:textId="236AABF7" w:rsidR="00DD58D5" w:rsidRPr="00DD58D5" w:rsidRDefault="00DD58D5" w:rsidP="00DD58D5">
      <w:pPr>
        <w:tabs>
          <w:tab w:val="num" w:pos="720"/>
        </w:tabs>
        <w:spacing w:before="100" w:beforeAutospacing="1" w:after="240" w:line="360" w:lineRule="auto"/>
        <w:ind w:left="720" w:hanging="360"/>
        <w:jc w:val="center"/>
        <w:rPr>
          <w:rFonts w:ascii="Arial" w:hAnsi="Arial" w:cs="Arial"/>
          <w:b/>
          <w:bCs/>
          <w:color w:val="44546A" w:themeColor="text2"/>
        </w:rPr>
      </w:pPr>
      <w:r w:rsidRPr="00DD58D5">
        <w:rPr>
          <w:rFonts w:ascii="Arial" w:hAnsi="Arial" w:cs="Arial"/>
          <w:b/>
          <w:bCs/>
          <w:color w:val="44546A" w:themeColor="text2"/>
        </w:rPr>
        <w:t>Previous Winners of the Dental Health Foundation Bursary to the Oral Health Promotion Research Group</w:t>
      </w:r>
    </w:p>
    <w:p w14:paraId="29C77A7E" w14:textId="77777777" w:rsidR="00DD58D5" w:rsidRPr="00DD58D5" w:rsidRDefault="00DD58D5" w:rsidP="00DD58D5">
      <w:pPr>
        <w:numPr>
          <w:ilvl w:val="0"/>
          <w:numId w:val="1"/>
        </w:numPr>
        <w:spacing w:before="100" w:beforeAutospacing="1" w:after="240" w:line="360" w:lineRule="auto"/>
        <w:rPr>
          <w:rFonts w:ascii="Arial" w:eastAsia="Times New Roman" w:hAnsi="Arial" w:cs="Arial"/>
          <w:lang w:eastAsia="en-IE"/>
        </w:rPr>
      </w:pPr>
      <w:r w:rsidRPr="00DD58D5">
        <w:rPr>
          <w:rFonts w:ascii="Arial" w:eastAsia="Times New Roman" w:hAnsi="Arial" w:cs="Arial"/>
          <w:b/>
          <w:bCs/>
          <w:lang w:eastAsia="en-IE"/>
        </w:rPr>
        <w:t>2017</w:t>
      </w:r>
      <w:r w:rsidRPr="00DD58D5">
        <w:rPr>
          <w:rFonts w:ascii="Arial" w:eastAsia="Times New Roman" w:hAnsi="Arial" w:cs="Arial"/>
          <w:b/>
          <w:bCs/>
          <w:lang w:eastAsia="en-IE"/>
        </w:rPr>
        <w:br/>
      </w:r>
      <w:r w:rsidRPr="00DD58D5">
        <w:rPr>
          <w:rFonts w:ascii="Arial" w:eastAsia="Times New Roman" w:hAnsi="Arial" w:cs="Arial"/>
          <w:lang w:eastAsia="en-IE"/>
        </w:rPr>
        <w:t xml:space="preserve">Dr Caroline Marron, Dr Brigid </w:t>
      </w:r>
      <w:proofErr w:type="spellStart"/>
      <w:r w:rsidRPr="00DD58D5">
        <w:rPr>
          <w:rFonts w:ascii="Arial" w:eastAsia="Times New Roman" w:hAnsi="Arial" w:cs="Arial"/>
          <w:lang w:eastAsia="en-IE"/>
        </w:rPr>
        <w:t>Harney</w:t>
      </w:r>
      <w:proofErr w:type="spellEnd"/>
      <w:r w:rsidRPr="00DD58D5">
        <w:rPr>
          <w:rFonts w:ascii="Arial" w:eastAsia="Times New Roman" w:hAnsi="Arial" w:cs="Arial"/>
          <w:lang w:eastAsia="en-IE"/>
        </w:rPr>
        <w:t xml:space="preserve"> and Dr Colette Kelly. Their project entitled </w:t>
      </w:r>
      <w:r w:rsidRPr="00DD58D5">
        <w:rPr>
          <w:rFonts w:ascii="Arial" w:eastAsia="Times New Roman" w:hAnsi="Arial" w:cs="Arial"/>
          <w:b/>
          <w:bCs/>
          <w:lang w:eastAsia="en-IE"/>
        </w:rPr>
        <w:t>Oral Health Education for New Parents </w:t>
      </w:r>
      <w:r w:rsidRPr="00DD58D5">
        <w:rPr>
          <w:rFonts w:ascii="Arial" w:eastAsia="Times New Roman" w:hAnsi="Arial" w:cs="Arial"/>
          <w:lang w:eastAsia="en-IE"/>
        </w:rPr>
        <w:t xml:space="preserve">aims to provide a brief oral health intervention among new parents to reduce the incidence of early childhood caries (ECC). The project involves creating an evidence-based caries prevention patient information leaflet aimed specifically at new parents. A patient-centred oral health education session will be carried out with new parents at their child’s 3, </w:t>
      </w:r>
      <w:proofErr w:type="gramStart"/>
      <w:r w:rsidRPr="00DD58D5">
        <w:rPr>
          <w:rFonts w:ascii="Arial" w:eastAsia="Times New Roman" w:hAnsi="Arial" w:cs="Arial"/>
          <w:lang w:eastAsia="en-IE"/>
        </w:rPr>
        <w:t>7 and 18 month</w:t>
      </w:r>
      <w:proofErr w:type="gramEnd"/>
      <w:r w:rsidRPr="00DD58D5">
        <w:rPr>
          <w:rFonts w:ascii="Arial" w:eastAsia="Times New Roman" w:hAnsi="Arial" w:cs="Arial"/>
          <w:lang w:eastAsia="en-IE"/>
        </w:rPr>
        <w:t xml:space="preserve"> developmental checks in primary care centres in Dun Laoghaire, Irishtown and Wicklow Town. Parents knowledge and awareness of oral health will be assessed before and after the intervention. A clinical oral examination at the child’s 18-month developmental check visit will also be carried out.</w:t>
      </w:r>
      <w:r w:rsidRPr="00DD58D5">
        <w:rPr>
          <w:rFonts w:ascii="Arial" w:eastAsia="Times New Roman" w:hAnsi="Arial" w:cs="Arial"/>
          <w:lang w:eastAsia="en-IE"/>
        </w:rPr>
        <w:br/>
      </w:r>
      <w:r w:rsidRPr="00DD58D5">
        <w:rPr>
          <w:rFonts w:ascii="Arial" w:eastAsia="Times New Roman" w:hAnsi="Arial" w:cs="Arial"/>
          <w:lang w:eastAsia="en-IE"/>
        </w:rPr>
        <w:br/>
        <w:t>Evidence has shown that targeting expectant and new mothers with health promotion information is a good opportunity as they have increased motivation to improve the health of their babies and therefore are more receptive to advice. The project is an opportunity to target this population group to reduce the incidence of ECC and that it has the potential to be expanded and developed further in the future.</w:t>
      </w:r>
    </w:p>
    <w:p w14:paraId="64B2F901" w14:textId="77777777" w:rsidR="00DD58D5" w:rsidRPr="00DD58D5" w:rsidRDefault="00DD58D5" w:rsidP="00DD58D5">
      <w:pPr>
        <w:numPr>
          <w:ilvl w:val="0"/>
          <w:numId w:val="1"/>
        </w:numPr>
        <w:spacing w:before="100" w:beforeAutospacing="1" w:after="240" w:line="360" w:lineRule="auto"/>
        <w:rPr>
          <w:rFonts w:ascii="Arial" w:eastAsia="Times New Roman" w:hAnsi="Arial" w:cs="Arial"/>
          <w:lang w:eastAsia="en-IE"/>
        </w:rPr>
      </w:pPr>
      <w:r w:rsidRPr="00DD58D5">
        <w:rPr>
          <w:rFonts w:ascii="Arial" w:eastAsia="Times New Roman" w:hAnsi="Arial" w:cs="Arial"/>
          <w:b/>
          <w:bCs/>
          <w:lang w:eastAsia="en-IE"/>
        </w:rPr>
        <w:t>2016</w:t>
      </w:r>
      <w:r w:rsidRPr="00DD58D5">
        <w:rPr>
          <w:rFonts w:ascii="Arial" w:eastAsia="Times New Roman" w:hAnsi="Arial" w:cs="Arial"/>
          <w:b/>
          <w:bCs/>
          <w:lang w:eastAsia="en-IE"/>
        </w:rPr>
        <w:br/>
      </w:r>
      <w:r w:rsidRPr="00DD58D5">
        <w:rPr>
          <w:rFonts w:ascii="Arial" w:eastAsia="Times New Roman" w:hAnsi="Arial" w:cs="Arial"/>
          <w:lang w:eastAsia="en-IE"/>
        </w:rPr>
        <w:t>Dr Una McAuliffe, winning entry "Fluoride varnish efficacy in preventing dental caries in high risk children following treatment under dental general anaesthesia: a prospective study".</w:t>
      </w:r>
    </w:p>
    <w:p w14:paraId="41079546" w14:textId="77777777" w:rsidR="00DD58D5" w:rsidRPr="00DD58D5" w:rsidRDefault="00DD58D5" w:rsidP="00DD58D5">
      <w:pPr>
        <w:numPr>
          <w:ilvl w:val="0"/>
          <w:numId w:val="1"/>
        </w:numPr>
        <w:spacing w:before="100" w:beforeAutospacing="1" w:after="240" w:line="360" w:lineRule="auto"/>
        <w:rPr>
          <w:rFonts w:ascii="Arial" w:eastAsia="Times New Roman" w:hAnsi="Arial" w:cs="Arial"/>
          <w:lang w:eastAsia="en-IE"/>
        </w:rPr>
      </w:pPr>
      <w:r w:rsidRPr="00DD58D5">
        <w:rPr>
          <w:rFonts w:ascii="Arial" w:eastAsia="Times New Roman" w:hAnsi="Arial" w:cs="Arial"/>
          <w:b/>
          <w:bCs/>
          <w:lang w:eastAsia="en-IE"/>
        </w:rPr>
        <w:t>2014</w:t>
      </w:r>
      <w:r w:rsidRPr="00DD58D5">
        <w:rPr>
          <w:rFonts w:ascii="Arial" w:eastAsia="Times New Roman" w:hAnsi="Arial" w:cs="Arial"/>
          <w:b/>
          <w:bCs/>
          <w:lang w:eastAsia="en-IE"/>
        </w:rPr>
        <w:br/>
      </w:r>
      <w:r w:rsidRPr="00DD58D5">
        <w:rPr>
          <w:rFonts w:ascii="Arial" w:eastAsia="Times New Roman" w:hAnsi="Arial" w:cs="Arial"/>
          <w:lang w:eastAsia="en-IE"/>
        </w:rPr>
        <w:t xml:space="preserve">Dr </w:t>
      </w:r>
      <w:proofErr w:type="spellStart"/>
      <w:r w:rsidRPr="00DD58D5">
        <w:rPr>
          <w:rFonts w:ascii="Arial" w:eastAsia="Times New Roman" w:hAnsi="Arial" w:cs="Arial"/>
          <w:lang w:eastAsia="en-IE"/>
        </w:rPr>
        <w:t>Darshini</w:t>
      </w:r>
      <w:proofErr w:type="spellEnd"/>
      <w:r w:rsidRPr="00DD58D5">
        <w:rPr>
          <w:rFonts w:ascii="Arial" w:eastAsia="Times New Roman" w:hAnsi="Arial" w:cs="Arial"/>
          <w:lang w:eastAsia="en-IE"/>
        </w:rPr>
        <w:t xml:space="preserve"> </w:t>
      </w:r>
      <w:proofErr w:type="spellStart"/>
      <w:r w:rsidRPr="00DD58D5">
        <w:rPr>
          <w:rFonts w:ascii="Arial" w:eastAsia="Times New Roman" w:hAnsi="Arial" w:cs="Arial"/>
          <w:lang w:eastAsia="en-IE"/>
        </w:rPr>
        <w:t>Ramasubbu</w:t>
      </w:r>
      <w:proofErr w:type="spellEnd"/>
      <w:r w:rsidRPr="00DD58D5">
        <w:rPr>
          <w:rFonts w:ascii="Arial" w:eastAsia="Times New Roman" w:hAnsi="Arial" w:cs="Arial"/>
          <w:lang w:eastAsia="en-IE"/>
        </w:rPr>
        <w:t xml:space="preserve">. Dr </w:t>
      </w:r>
      <w:proofErr w:type="spellStart"/>
      <w:r w:rsidRPr="00DD58D5">
        <w:rPr>
          <w:rFonts w:ascii="Arial" w:eastAsia="Times New Roman" w:hAnsi="Arial" w:cs="Arial"/>
          <w:lang w:eastAsia="en-IE"/>
        </w:rPr>
        <w:t>Ramasubbu</w:t>
      </w:r>
      <w:proofErr w:type="spellEnd"/>
      <w:r w:rsidRPr="00DD58D5">
        <w:rPr>
          <w:rFonts w:ascii="Arial" w:eastAsia="Times New Roman" w:hAnsi="Arial" w:cs="Arial"/>
          <w:lang w:eastAsia="en-IE"/>
        </w:rPr>
        <w:t xml:space="preserve"> developed a programme which uses smart phone technology to deliver oral health information. It promises to be a very exciting development in oral health promotion in Ireland.</w:t>
      </w:r>
    </w:p>
    <w:p w14:paraId="5AF66636" w14:textId="77777777" w:rsidR="00DD58D5" w:rsidRPr="00DD58D5" w:rsidRDefault="00DD58D5" w:rsidP="00DD58D5">
      <w:pPr>
        <w:numPr>
          <w:ilvl w:val="0"/>
          <w:numId w:val="1"/>
        </w:numPr>
        <w:spacing w:before="100" w:beforeAutospacing="1" w:after="240" w:line="360" w:lineRule="auto"/>
        <w:rPr>
          <w:rFonts w:ascii="Arial" w:eastAsia="Times New Roman" w:hAnsi="Arial" w:cs="Arial"/>
          <w:lang w:eastAsia="en-IE"/>
        </w:rPr>
      </w:pPr>
      <w:r w:rsidRPr="00DD58D5">
        <w:rPr>
          <w:rFonts w:ascii="Arial" w:eastAsia="Times New Roman" w:hAnsi="Arial" w:cs="Arial"/>
          <w:b/>
          <w:bCs/>
          <w:lang w:eastAsia="en-IE"/>
        </w:rPr>
        <w:t>2012</w:t>
      </w:r>
      <w:r w:rsidRPr="00DD58D5">
        <w:rPr>
          <w:rFonts w:ascii="Arial" w:eastAsia="Times New Roman" w:hAnsi="Arial" w:cs="Arial"/>
          <w:b/>
          <w:bCs/>
          <w:lang w:eastAsia="en-IE"/>
        </w:rPr>
        <w:br/>
      </w:r>
      <w:r w:rsidRPr="00DD58D5">
        <w:rPr>
          <w:rFonts w:ascii="Arial" w:eastAsia="Times New Roman" w:hAnsi="Arial" w:cs="Arial"/>
          <w:lang w:eastAsia="en-IE"/>
        </w:rPr>
        <w:t xml:space="preserve">Drs Sharon Curtin and Hassan </w:t>
      </w:r>
      <w:proofErr w:type="spellStart"/>
      <w:r w:rsidRPr="00DD58D5">
        <w:rPr>
          <w:rFonts w:ascii="Arial" w:eastAsia="Times New Roman" w:hAnsi="Arial" w:cs="Arial"/>
          <w:lang w:eastAsia="en-IE"/>
        </w:rPr>
        <w:t>Ziada</w:t>
      </w:r>
      <w:proofErr w:type="spellEnd"/>
      <w:r w:rsidRPr="00DD58D5">
        <w:rPr>
          <w:rFonts w:ascii="Arial" w:eastAsia="Times New Roman" w:hAnsi="Arial" w:cs="Arial"/>
          <w:lang w:eastAsia="en-IE"/>
        </w:rPr>
        <w:t xml:space="preserve"> from the Cork University Dental School and Hospital, Anna Trace from the School of Applied Psychology in UCC and Dr Evelyn Crowley from the HSE Cork North Lee. The winning entry is entitled "Motivational Interviewing Level 1 Training for Dental Clinicians". </w:t>
      </w:r>
    </w:p>
    <w:p w14:paraId="39BBFFE8" w14:textId="77777777" w:rsidR="00DD58D5" w:rsidRPr="00DD58D5" w:rsidRDefault="00DD58D5" w:rsidP="00DD58D5">
      <w:pPr>
        <w:numPr>
          <w:ilvl w:val="0"/>
          <w:numId w:val="1"/>
        </w:numPr>
        <w:spacing w:before="100" w:beforeAutospacing="1" w:after="240" w:line="360" w:lineRule="auto"/>
        <w:rPr>
          <w:rFonts w:ascii="Arial" w:eastAsia="Times New Roman" w:hAnsi="Arial" w:cs="Arial"/>
          <w:lang w:eastAsia="en-IE"/>
        </w:rPr>
      </w:pPr>
      <w:r w:rsidRPr="00DD58D5">
        <w:rPr>
          <w:rFonts w:ascii="Arial" w:eastAsia="Times New Roman" w:hAnsi="Arial" w:cs="Arial"/>
          <w:b/>
          <w:bCs/>
          <w:lang w:eastAsia="en-IE"/>
        </w:rPr>
        <w:lastRenderedPageBreak/>
        <w:t>2011</w:t>
      </w:r>
      <w:r w:rsidRPr="00DD58D5">
        <w:rPr>
          <w:rFonts w:ascii="Arial" w:eastAsia="Times New Roman" w:hAnsi="Arial" w:cs="Arial"/>
          <w:b/>
          <w:bCs/>
          <w:lang w:eastAsia="en-IE"/>
        </w:rPr>
        <w:br/>
      </w:r>
      <w:r w:rsidRPr="00DD58D5">
        <w:rPr>
          <w:rFonts w:ascii="Arial" w:eastAsia="Times New Roman" w:hAnsi="Arial" w:cs="Arial"/>
          <w:lang w:eastAsia="en-IE"/>
        </w:rPr>
        <w:t xml:space="preserve">Mary </w:t>
      </w:r>
      <w:proofErr w:type="spellStart"/>
      <w:r w:rsidRPr="00DD58D5">
        <w:rPr>
          <w:rFonts w:ascii="Arial" w:eastAsia="Times New Roman" w:hAnsi="Arial" w:cs="Arial"/>
          <w:lang w:eastAsia="en-IE"/>
        </w:rPr>
        <w:t>Carr</w:t>
      </w:r>
      <w:proofErr w:type="spellEnd"/>
      <w:r w:rsidRPr="00DD58D5">
        <w:rPr>
          <w:rFonts w:ascii="Arial" w:eastAsia="Times New Roman" w:hAnsi="Arial" w:cs="Arial"/>
          <w:lang w:eastAsia="en-IE"/>
        </w:rPr>
        <w:t xml:space="preserve"> Dental Health </w:t>
      </w:r>
      <w:proofErr w:type="gramStart"/>
      <w:r w:rsidRPr="00DD58D5">
        <w:rPr>
          <w:rFonts w:ascii="Arial" w:eastAsia="Times New Roman" w:hAnsi="Arial" w:cs="Arial"/>
          <w:lang w:eastAsia="en-IE"/>
        </w:rPr>
        <w:t>Educator(</w:t>
      </w:r>
      <w:proofErr w:type="gramEnd"/>
      <w:r w:rsidRPr="00DD58D5">
        <w:rPr>
          <w:rFonts w:ascii="Arial" w:eastAsia="Times New Roman" w:hAnsi="Arial" w:cs="Arial"/>
          <w:lang w:eastAsia="en-IE"/>
        </w:rPr>
        <w:t>Oral Health) HSE- North East collected the Bursary Award for 2011 for the entry entitled 'Tooth Led Teens' which aimed to increase an awareness of oral health within the school environment. As SPHE is a compulsory subject in all schools, this programme provides an opportunity for the promotion of good oral health of children attending post primary schools in Cavan, Meath and Louth.</w:t>
      </w:r>
      <w:r w:rsidRPr="00DD58D5">
        <w:rPr>
          <w:rFonts w:ascii="Arial" w:eastAsia="Times New Roman" w:hAnsi="Arial" w:cs="Arial"/>
          <w:lang w:eastAsia="en-IE"/>
        </w:rPr>
        <w:br/>
        <w:t>A special award from the Dental Health Foundation was also made to Kellie O'Shaughnessy, Dental Hygienist, in recognition of her work submitted for the Bursary in 2011.</w:t>
      </w:r>
    </w:p>
    <w:p w14:paraId="7C553C65" w14:textId="77777777" w:rsidR="00DD58D5" w:rsidRPr="00DD58D5" w:rsidRDefault="00DD58D5" w:rsidP="00DD58D5">
      <w:pPr>
        <w:numPr>
          <w:ilvl w:val="0"/>
          <w:numId w:val="1"/>
        </w:numPr>
        <w:spacing w:before="100" w:beforeAutospacing="1" w:after="240" w:line="360" w:lineRule="auto"/>
        <w:rPr>
          <w:rFonts w:ascii="Arial" w:eastAsia="Times New Roman" w:hAnsi="Arial" w:cs="Arial"/>
          <w:lang w:eastAsia="en-IE"/>
        </w:rPr>
      </w:pPr>
      <w:r w:rsidRPr="00DD58D5">
        <w:rPr>
          <w:rFonts w:ascii="Arial" w:eastAsia="Times New Roman" w:hAnsi="Arial" w:cs="Arial"/>
          <w:b/>
          <w:bCs/>
          <w:lang w:eastAsia="en-IE"/>
        </w:rPr>
        <w:t>2010</w:t>
      </w:r>
      <w:r w:rsidRPr="00DD58D5">
        <w:rPr>
          <w:rFonts w:ascii="Arial" w:eastAsia="Times New Roman" w:hAnsi="Arial" w:cs="Arial"/>
          <w:b/>
          <w:bCs/>
          <w:lang w:eastAsia="en-IE"/>
        </w:rPr>
        <w:br/>
      </w:r>
      <w:r w:rsidRPr="00DD58D5">
        <w:rPr>
          <w:rFonts w:ascii="Arial" w:eastAsia="Times New Roman" w:hAnsi="Arial" w:cs="Arial"/>
          <w:lang w:eastAsia="en-IE"/>
        </w:rPr>
        <w:t xml:space="preserve">Dr Caoimhin MacGiolla Phadraig, collected the award for the winning entry of the 2010 Bursary. Dr MacGiolla Phadraig gave a presentation of the project' Train the Trainer </w:t>
      </w:r>
      <w:proofErr w:type="gramStart"/>
      <w:r w:rsidRPr="00DD58D5">
        <w:rPr>
          <w:rFonts w:ascii="Arial" w:eastAsia="Times New Roman" w:hAnsi="Arial" w:cs="Arial"/>
          <w:lang w:eastAsia="en-IE"/>
        </w:rPr>
        <w:t>An</w:t>
      </w:r>
      <w:proofErr w:type="gramEnd"/>
      <w:r w:rsidRPr="00DD58D5">
        <w:rPr>
          <w:rFonts w:ascii="Arial" w:eastAsia="Times New Roman" w:hAnsi="Arial" w:cs="Arial"/>
          <w:lang w:eastAsia="en-IE"/>
        </w:rPr>
        <w:t xml:space="preserve"> Oral Health Training Kit'. He went on to outline how to deliver Oral Health training in the Intellectual Disability Residential Care Setting.</w:t>
      </w:r>
    </w:p>
    <w:p w14:paraId="6CFAFC14" w14:textId="77777777" w:rsidR="00DD58D5" w:rsidRPr="00DD58D5" w:rsidRDefault="00DD58D5" w:rsidP="00DD58D5">
      <w:pPr>
        <w:numPr>
          <w:ilvl w:val="0"/>
          <w:numId w:val="1"/>
        </w:numPr>
        <w:spacing w:before="100" w:beforeAutospacing="1" w:after="100" w:afterAutospacing="1" w:line="360" w:lineRule="auto"/>
        <w:rPr>
          <w:rFonts w:ascii="Arial" w:eastAsia="Times New Roman" w:hAnsi="Arial" w:cs="Arial"/>
          <w:lang w:eastAsia="en-IE"/>
        </w:rPr>
      </w:pPr>
      <w:r w:rsidRPr="00DD58D5">
        <w:rPr>
          <w:rFonts w:ascii="Arial" w:eastAsia="Times New Roman" w:hAnsi="Arial" w:cs="Arial"/>
          <w:b/>
          <w:bCs/>
          <w:lang w:eastAsia="en-IE"/>
        </w:rPr>
        <w:t>2007</w:t>
      </w:r>
      <w:r w:rsidRPr="00DD58D5">
        <w:rPr>
          <w:rFonts w:ascii="Arial" w:eastAsia="Times New Roman" w:hAnsi="Arial" w:cs="Arial"/>
          <w:b/>
          <w:bCs/>
          <w:lang w:eastAsia="en-IE"/>
        </w:rPr>
        <w:br/>
      </w:r>
      <w:r w:rsidRPr="00DD58D5">
        <w:rPr>
          <w:rFonts w:ascii="Arial" w:eastAsia="Times New Roman" w:hAnsi="Arial" w:cs="Arial"/>
          <w:lang w:eastAsia="en-IE"/>
        </w:rPr>
        <w:t>Winners were Marie Sheehy and Siobhan O'Shea with the support of their Principal Dental Surgeon Dr John Llewelyn Jones.</w:t>
      </w:r>
      <w:r w:rsidRPr="00DD58D5">
        <w:rPr>
          <w:rFonts w:ascii="Arial" w:eastAsia="Times New Roman" w:hAnsi="Arial" w:cs="Arial"/>
          <w:lang w:eastAsia="en-IE"/>
        </w:rPr>
        <w:br/>
      </w:r>
      <w:r w:rsidRPr="00DD58D5">
        <w:rPr>
          <w:rFonts w:ascii="Arial" w:eastAsia="Times New Roman" w:hAnsi="Arial" w:cs="Arial"/>
          <w:lang w:eastAsia="en-IE"/>
        </w:rPr>
        <w:br/>
        <w:t xml:space="preserve">Their study evaluated an oral health promotion programme for 1st year students in secondary schools. This pilot study conducted in four secondary schools of West Kerry adopted a series of five processes in planning, </w:t>
      </w:r>
      <w:proofErr w:type="gramStart"/>
      <w:r w:rsidRPr="00DD58D5">
        <w:rPr>
          <w:rFonts w:ascii="Arial" w:eastAsia="Times New Roman" w:hAnsi="Arial" w:cs="Arial"/>
          <w:lang w:eastAsia="en-IE"/>
        </w:rPr>
        <w:t>implanting</w:t>
      </w:r>
      <w:proofErr w:type="gramEnd"/>
      <w:r w:rsidRPr="00DD58D5">
        <w:rPr>
          <w:rFonts w:ascii="Arial" w:eastAsia="Times New Roman" w:hAnsi="Arial" w:cs="Arial"/>
          <w:lang w:eastAsia="en-IE"/>
        </w:rPr>
        <w:t xml:space="preserve"> and evaluating an oral health promotion programme for 1st year students. It strived to establish evaluation as its core element and the principles of persuasive communication in its delivery.</w:t>
      </w:r>
      <w:r w:rsidRPr="00DD58D5">
        <w:rPr>
          <w:rFonts w:ascii="Arial" w:eastAsia="Times New Roman" w:hAnsi="Arial" w:cs="Arial"/>
          <w:lang w:eastAsia="en-IE"/>
        </w:rPr>
        <w:br/>
      </w:r>
      <w:r w:rsidRPr="00DD58D5">
        <w:rPr>
          <w:rFonts w:ascii="Arial" w:eastAsia="Times New Roman" w:hAnsi="Arial" w:cs="Arial"/>
          <w:lang w:eastAsia="en-IE"/>
        </w:rPr>
        <w:br/>
        <w:t>The results indicated that the approach had a significant and positive impact upon oral health knowledge and attitude of the recipients. They concluded that the approach should be tested upon other oral health promotion initiatives.</w:t>
      </w:r>
    </w:p>
    <w:p w14:paraId="49904051" w14:textId="77777777" w:rsidR="0041692C" w:rsidRPr="00DD58D5" w:rsidRDefault="0041692C" w:rsidP="00DD58D5">
      <w:pPr>
        <w:spacing w:line="360" w:lineRule="auto"/>
        <w:rPr>
          <w:rFonts w:ascii="Arial" w:hAnsi="Arial" w:cs="Arial"/>
        </w:rPr>
      </w:pPr>
    </w:p>
    <w:sectPr w:rsidR="0041692C" w:rsidRPr="00DD5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43C4F"/>
    <w:multiLevelType w:val="multilevel"/>
    <w:tmpl w:val="CAFC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D5"/>
    <w:rsid w:val="0041692C"/>
    <w:rsid w:val="00DD5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9419"/>
  <w15:chartTrackingRefBased/>
  <w15:docId w15:val="{82FEF4D6-8D66-4635-B822-C2606E05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AA12B7485F34A89AC711A20080B80" ma:contentTypeVersion="13" ma:contentTypeDescription="Create a new document." ma:contentTypeScope="" ma:versionID="3b89edaac4b600f5677eaf16cd3406ba">
  <xsd:schema xmlns:xsd="http://www.w3.org/2001/XMLSchema" xmlns:xs="http://www.w3.org/2001/XMLSchema" xmlns:p="http://schemas.microsoft.com/office/2006/metadata/properties" xmlns:ns3="6aed57b4-d71b-4229-a873-d9ce18c6def5" xmlns:ns4="3ca1fec0-3743-4d7d-a1f8-dd6526acb0ab" targetNamespace="http://schemas.microsoft.com/office/2006/metadata/properties" ma:root="true" ma:fieldsID="80167845754164a4633403e693960ca9" ns3:_="" ns4:_="">
    <xsd:import namespace="6aed57b4-d71b-4229-a873-d9ce18c6def5"/>
    <xsd:import namespace="3ca1fec0-3743-4d7d-a1f8-dd6526acb0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57b4-d71b-4229-a873-d9ce18c6d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1fec0-3743-4d7d-a1f8-dd6526acb0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4146A-BC9A-4C49-91DA-F7ABC5575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57b4-d71b-4229-a873-d9ce18c6def5"/>
    <ds:schemaRef ds:uri="3ca1fec0-3743-4d7d-a1f8-dd6526acb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F4493-8F4B-4FBE-96A5-EC4B771D263C}">
  <ds:schemaRefs>
    <ds:schemaRef ds:uri="http://schemas.microsoft.com/sharepoint/v3/contenttype/forms"/>
  </ds:schemaRefs>
</ds:datastoreItem>
</file>

<file path=customXml/itemProps3.xml><?xml version="1.0" encoding="utf-8"?>
<ds:datastoreItem xmlns:ds="http://schemas.openxmlformats.org/officeDocument/2006/customXml" ds:itemID="{92F2AD32-57B3-472D-A525-E50FEB183A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Etain Kett</dc:creator>
  <cp:keywords/>
  <dc:description/>
  <cp:lastModifiedBy>Etain Kett</cp:lastModifiedBy>
  <cp:revision>1</cp:revision>
  <dcterms:created xsi:type="dcterms:W3CDTF">2020-04-23T09:50:00Z</dcterms:created>
  <dcterms:modified xsi:type="dcterms:W3CDTF">2020-04-23T09:52:00Z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0x010100A1EAA12B7485F34A89AC711A20080B80</vt:lpwstr>
  </property>
</Properties>
</file>